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B3FE1" w14:textId="103DA710" w:rsidR="006F28F7" w:rsidRPr="0089653F" w:rsidRDefault="006F28F7" w:rsidP="006F28F7">
      <w:pPr>
        <w:pStyle w:val="Heading1"/>
        <w:rPr>
          <w:lang w:val="es-CO"/>
        </w:rPr>
      </w:pPr>
      <w:r w:rsidRPr="0089653F">
        <w:rPr>
          <w:lang w:val="es-CO"/>
        </w:rPr>
        <w:t>Gu</w:t>
      </w:r>
      <w:r w:rsidR="003C76D3" w:rsidRPr="0089653F">
        <w:rPr>
          <w:lang w:val="es-CO"/>
        </w:rPr>
        <w:t>ÍA DE ADAPTACIÓN</w:t>
      </w:r>
    </w:p>
    <w:p w14:paraId="439B7977" w14:textId="732F5A8F" w:rsidR="00675ABC" w:rsidRPr="0089653F" w:rsidRDefault="0089653F" w:rsidP="006F28F7">
      <w:pPr>
        <w:pStyle w:val="Heading2"/>
        <w:rPr>
          <w:lang w:val="es-CO"/>
        </w:rPr>
      </w:pPr>
      <w:r w:rsidRPr="0089653F">
        <w:rPr>
          <w:lang w:val="es-CO"/>
        </w:rPr>
        <w:t>S</w:t>
      </w:r>
      <w:r w:rsidRPr="0089653F">
        <w:rPr>
          <w:lang w:val="es-CO"/>
        </w:rPr>
        <w:t>alud e higiene menstrual</w:t>
      </w:r>
      <w:r w:rsidR="006F28F7" w:rsidRPr="0089653F">
        <w:rPr>
          <w:lang w:val="es-CO"/>
        </w:rPr>
        <w:t xml:space="preserve"> </w:t>
      </w:r>
      <w:r>
        <w:rPr>
          <w:lang w:val="es-CO"/>
        </w:rPr>
        <w:t>–</w:t>
      </w:r>
      <w:r w:rsidR="006F28F7" w:rsidRPr="0089653F">
        <w:rPr>
          <w:lang w:val="es-CO"/>
        </w:rPr>
        <w:t xml:space="preserve"> </w:t>
      </w:r>
      <w:r w:rsidRPr="0089653F">
        <w:rPr>
          <w:lang w:val="es-CO"/>
        </w:rPr>
        <w:t>C</w:t>
      </w:r>
      <w:r>
        <w:rPr>
          <w:lang w:val="es-CO"/>
        </w:rPr>
        <w:t>UESTIONARIO DE MUJERES</w:t>
      </w:r>
    </w:p>
    <w:p w14:paraId="61E2ED1F" w14:textId="02E1E915" w:rsidR="0090483A" w:rsidRPr="008354E9" w:rsidRDefault="009C383F" w:rsidP="0090483A">
      <w:pPr>
        <w:keepNext/>
        <w:keepLines/>
        <w:spacing w:after="120"/>
        <w:rPr>
          <w:b/>
        </w:rPr>
      </w:pPr>
      <w:r>
        <w:rPr>
          <w:b/>
        </w:rPr>
        <w:t>UN20</w:t>
      </w:r>
    </w:p>
    <w:p w14:paraId="2521D7A2" w14:textId="238CF167" w:rsidR="0090483A" w:rsidRPr="00691E54" w:rsidRDefault="00691E54" w:rsidP="0090483A">
      <w:pPr>
        <w:spacing w:after="120"/>
        <w:ind w:left="720"/>
        <w:rPr>
          <w:lang w:val="es-CO"/>
        </w:rPr>
      </w:pPr>
      <w:r w:rsidRPr="00691E54">
        <w:rPr>
          <w:lang w:val="es-CO"/>
        </w:rPr>
        <w:t xml:space="preserve">La pregunta proporciona ejemplos de proveedores de atención primaria de salud comunes. No es necesario que sea una lista exhaustiva. Personalice </w:t>
      </w:r>
      <w:r w:rsidRPr="00691E54">
        <w:rPr>
          <w:color w:val="FF0000"/>
          <w:lang w:val="es-CO"/>
        </w:rPr>
        <w:t xml:space="preserve">“trabajador de salud comunitario” </w:t>
      </w:r>
      <w:r w:rsidRPr="00691E54">
        <w:rPr>
          <w:lang w:val="es-CO"/>
        </w:rPr>
        <w:t>si este término o función se utiliza en el país. Puede excluirse o sustituirse por un proveedor de atención primaria de salud similar.</w:t>
      </w:r>
    </w:p>
    <w:sectPr w:rsidR="0090483A" w:rsidRPr="00691E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D105DF"/>
    <w:multiLevelType w:val="multilevel"/>
    <w:tmpl w:val="3BD105DF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06549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BC"/>
    <w:rsid w:val="00120F7D"/>
    <w:rsid w:val="00286BE3"/>
    <w:rsid w:val="003C76D3"/>
    <w:rsid w:val="00574E78"/>
    <w:rsid w:val="00663525"/>
    <w:rsid w:val="00675ABC"/>
    <w:rsid w:val="00691E54"/>
    <w:rsid w:val="006F28F7"/>
    <w:rsid w:val="0089653F"/>
    <w:rsid w:val="0090483A"/>
    <w:rsid w:val="009C383F"/>
    <w:rsid w:val="00D13816"/>
    <w:rsid w:val="00DD10D7"/>
    <w:rsid w:val="00EE5EEE"/>
    <w:rsid w:val="00F9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F0115"/>
  <w15:chartTrackingRefBased/>
  <w15:docId w15:val="{9143841F-1318-45BF-9BE9-7AC05E626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8F7"/>
    <w:rPr>
      <w:rFonts w:eastAsiaTheme="minorEastAsi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20F7D"/>
    <w:pPr>
      <w:keepNext/>
      <w:pBdr>
        <w:bottom w:val="single" w:sz="12" w:space="1" w:color="1CABE2"/>
      </w:pBdr>
      <w:spacing w:before="360" w:after="240"/>
      <w:outlineLvl w:val="0"/>
    </w:pPr>
    <w:rPr>
      <w:caps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F28F7"/>
    <w:pPr>
      <w:spacing w:before="280" w:after="16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20F7D"/>
    <w:pPr>
      <w:pBdr>
        <w:top w:val="single" w:sz="6" w:space="2" w:color="00AEEF" w:themeColor="accent1"/>
      </w:pBdr>
      <w:spacing w:before="300" w:after="0"/>
      <w:outlineLvl w:val="2"/>
    </w:pPr>
    <w:rPr>
      <w:caps/>
      <w:color w:val="005677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0F7D"/>
    <w:pPr>
      <w:pBdr>
        <w:top w:val="dotted" w:sz="6" w:space="2" w:color="00AEEF" w:themeColor="accent1"/>
      </w:pBdr>
      <w:spacing w:before="200" w:after="0"/>
      <w:outlineLvl w:val="3"/>
    </w:pPr>
    <w:rPr>
      <w:caps/>
      <w:color w:val="0081B3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0F7D"/>
    <w:pPr>
      <w:pBdr>
        <w:bottom w:val="single" w:sz="6" w:space="1" w:color="00AEEF" w:themeColor="accent1"/>
      </w:pBdr>
      <w:spacing w:before="200" w:after="0"/>
      <w:outlineLvl w:val="4"/>
    </w:pPr>
    <w:rPr>
      <w:caps/>
      <w:color w:val="0081B3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0F7D"/>
    <w:pPr>
      <w:pBdr>
        <w:bottom w:val="dotted" w:sz="6" w:space="1" w:color="00AEEF" w:themeColor="accent1"/>
      </w:pBdr>
      <w:spacing w:before="200" w:after="0"/>
      <w:outlineLvl w:val="5"/>
    </w:pPr>
    <w:rPr>
      <w:caps/>
      <w:color w:val="0081B3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0F7D"/>
    <w:pPr>
      <w:spacing w:before="200" w:after="0"/>
      <w:outlineLvl w:val="6"/>
    </w:pPr>
    <w:rPr>
      <w:caps/>
      <w:color w:val="0081B3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0F7D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0F7D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0F7D"/>
    <w:rPr>
      <w:rFonts w:eastAsiaTheme="minorEastAsia"/>
      <w:caps/>
      <w:spacing w:val="15"/>
      <w:sz w:val="22"/>
      <w:szCs w:val="22"/>
    </w:rPr>
  </w:style>
  <w:style w:type="paragraph" w:customStyle="1" w:styleId="DecimalAligned">
    <w:name w:val="Decimal Aligned"/>
    <w:basedOn w:val="Normal"/>
    <w:uiPriority w:val="40"/>
    <w:qFormat/>
    <w:rsid w:val="00120F7D"/>
    <w:pPr>
      <w:tabs>
        <w:tab w:val="decimal" w:pos="360"/>
      </w:tabs>
      <w:spacing w:before="0"/>
    </w:pPr>
    <w:rPr>
      <w:rFonts w:cs="Times New Roman"/>
      <w:sz w:val="22"/>
      <w:szCs w:val="22"/>
      <w:lang w:val="en-US"/>
    </w:rPr>
  </w:style>
  <w:style w:type="paragraph" w:customStyle="1" w:styleId="Instructionstointvw">
    <w:name w:val="Instructions to intvw"/>
    <w:basedOn w:val="Normal"/>
    <w:rsid w:val="00120F7D"/>
    <w:pPr>
      <w:spacing w:before="0" w:after="0" w:line="240" w:lineRule="auto"/>
    </w:pPr>
    <w:rPr>
      <w:rFonts w:ascii="Times New Roman" w:eastAsia="Times New Roman" w:hAnsi="Times New Roman" w:cs="Times New Roman"/>
      <w:i/>
    </w:rPr>
  </w:style>
  <w:style w:type="character" w:customStyle="1" w:styleId="Heading2Char">
    <w:name w:val="Heading 2 Char"/>
    <w:basedOn w:val="DefaultParagraphFont"/>
    <w:link w:val="Heading2"/>
    <w:uiPriority w:val="9"/>
    <w:rsid w:val="006F28F7"/>
    <w:rPr>
      <w:rFonts w:eastAsiaTheme="minorEastAsia"/>
      <w:caps/>
      <w:spacing w:val="15"/>
    </w:rPr>
  </w:style>
  <w:style w:type="character" w:customStyle="1" w:styleId="Heading3Char">
    <w:name w:val="Heading 3 Char"/>
    <w:basedOn w:val="DefaultParagraphFont"/>
    <w:link w:val="Heading3"/>
    <w:uiPriority w:val="9"/>
    <w:rsid w:val="00120F7D"/>
    <w:rPr>
      <w:rFonts w:eastAsiaTheme="minorEastAsia"/>
      <w:caps/>
      <w:color w:val="005677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0F7D"/>
    <w:rPr>
      <w:rFonts w:eastAsiaTheme="minorEastAsia"/>
      <w:caps/>
      <w:color w:val="0081B3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0F7D"/>
    <w:rPr>
      <w:rFonts w:eastAsiaTheme="minorEastAsia"/>
      <w:caps/>
      <w:color w:val="0081B3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0F7D"/>
    <w:rPr>
      <w:rFonts w:eastAsiaTheme="minorEastAsia"/>
      <w:caps/>
      <w:color w:val="0081B3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0F7D"/>
    <w:rPr>
      <w:rFonts w:eastAsiaTheme="minorEastAsia"/>
      <w:caps/>
      <w:color w:val="0081B3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0F7D"/>
    <w:rPr>
      <w:rFonts w:eastAsiaTheme="minorEastAsia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0F7D"/>
    <w:rPr>
      <w:rFonts w:eastAsiaTheme="minorEastAsia"/>
      <w:i/>
      <w:iCs/>
      <w:caps/>
      <w:spacing w:val="10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120F7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20F7D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120F7D"/>
    <w:pPr>
      <w:spacing w:after="100"/>
      <w:ind w:left="400"/>
    </w:pPr>
  </w:style>
  <w:style w:type="paragraph" w:styleId="FootnoteText">
    <w:name w:val="footnote text"/>
    <w:basedOn w:val="Normal"/>
    <w:link w:val="FootnoteTextChar"/>
    <w:uiPriority w:val="99"/>
    <w:unhideWhenUsed/>
    <w:rsid w:val="00120F7D"/>
    <w:pPr>
      <w:spacing w:before="0"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120F7D"/>
    <w:rPr>
      <w:rFonts w:eastAsiaTheme="minorEastAsia"/>
    </w:rPr>
  </w:style>
  <w:style w:type="paragraph" w:styleId="CommentText">
    <w:name w:val="annotation text"/>
    <w:basedOn w:val="Normal"/>
    <w:link w:val="CommentTextChar"/>
    <w:uiPriority w:val="99"/>
    <w:unhideWhenUsed/>
    <w:rsid w:val="00120F7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120F7D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120F7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F7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20F7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F7D"/>
    <w:rPr>
      <w:rFonts w:eastAsiaTheme="minorEastAsia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20F7D"/>
    <w:rPr>
      <w:b/>
      <w:bCs/>
      <w:color w:val="0081B3" w:themeColor="accent1" w:themeShade="BF"/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120F7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20F7D"/>
    <w:rPr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20F7D"/>
    <w:pPr>
      <w:spacing w:before="0" w:after="0"/>
    </w:pPr>
    <w:rPr>
      <w:rFonts w:asciiTheme="majorHAnsi" w:eastAsiaTheme="majorEastAsia" w:hAnsiTheme="majorHAnsi" w:cstheme="majorBidi"/>
      <w:caps/>
      <w:color w:val="00AEEF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20F7D"/>
    <w:rPr>
      <w:rFonts w:asciiTheme="majorHAnsi" w:eastAsiaTheme="majorEastAsia" w:hAnsiTheme="majorHAnsi" w:cstheme="majorBidi"/>
      <w:caps/>
      <w:color w:val="00AEEF" w:themeColor="accent1"/>
      <w:spacing w:val="10"/>
      <w:sz w:val="52"/>
      <w:szCs w:val="52"/>
    </w:rPr>
  </w:style>
  <w:style w:type="paragraph" w:styleId="BodyText">
    <w:name w:val="Body Text"/>
    <w:basedOn w:val="Normal"/>
    <w:link w:val="BodyTextChar"/>
    <w:uiPriority w:val="1"/>
    <w:qFormat/>
    <w:rsid w:val="00120F7D"/>
    <w:pPr>
      <w:widowControl w:val="0"/>
      <w:autoSpaceDE w:val="0"/>
      <w:autoSpaceDN w:val="0"/>
      <w:spacing w:before="0" w:after="0" w:line="240" w:lineRule="auto"/>
    </w:pPr>
    <w:rPr>
      <w:rFonts w:ascii="Calibri Light" w:eastAsia="Calibri Light" w:hAnsi="Calibri Light" w:cs="Calibri Light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20F7D"/>
    <w:rPr>
      <w:rFonts w:ascii="Calibri Light" w:eastAsia="Calibri Light" w:hAnsi="Calibri Light" w:cs="Calibri Light"/>
      <w:sz w:val="22"/>
      <w:szCs w:val="22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0F7D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120F7D"/>
    <w:rPr>
      <w:rFonts w:eastAsiaTheme="minorEastAsia"/>
      <w:caps/>
      <w:color w:val="595959" w:themeColor="text1" w:themeTint="A6"/>
      <w:spacing w:val="10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120F7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0F7D"/>
    <w:rPr>
      <w:color w:val="954F72" w:themeColor="followedHyperlink"/>
      <w:u w:val="single"/>
    </w:rPr>
  </w:style>
  <w:style w:type="character" w:styleId="Strong">
    <w:name w:val="Strong"/>
    <w:uiPriority w:val="22"/>
    <w:qFormat/>
    <w:rsid w:val="00120F7D"/>
    <w:rPr>
      <w:b/>
      <w:bCs/>
    </w:rPr>
  </w:style>
  <w:style w:type="character" w:styleId="Emphasis">
    <w:name w:val="Emphasis"/>
    <w:uiPriority w:val="20"/>
    <w:qFormat/>
    <w:rsid w:val="00120F7D"/>
    <w:rPr>
      <w:caps/>
      <w:color w:val="005677" w:themeColor="accent1" w:themeShade="7F"/>
      <w:spacing w:val="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F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F7D"/>
    <w:rPr>
      <w:rFonts w:eastAsiaTheme="minorEastAsia"/>
      <w:b/>
      <w:bCs/>
    </w:rPr>
  </w:style>
  <w:style w:type="table" w:styleId="TableGrid">
    <w:name w:val="Table Grid"/>
    <w:basedOn w:val="TableNormal"/>
    <w:uiPriority w:val="39"/>
    <w:rsid w:val="00120F7D"/>
    <w:pPr>
      <w:spacing w:before="0"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20F7D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120F7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20F7D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20F7D"/>
    <w:rPr>
      <w:rFonts w:eastAsiaTheme="minorEastAsia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0F7D"/>
    <w:pPr>
      <w:spacing w:before="240" w:after="240" w:line="240" w:lineRule="auto"/>
      <w:ind w:left="1080" w:right="1080"/>
      <w:jc w:val="center"/>
    </w:pPr>
    <w:rPr>
      <w:color w:val="00AEEF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0F7D"/>
    <w:rPr>
      <w:rFonts w:eastAsiaTheme="minorEastAsia"/>
      <w:color w:val="00AEEF" w:themeColor="accent1"/>
      <w:sz w:val="24"/>
      <w:szCs w:val="24"/>
    </w:rPr>
  </w:style>
  <w:style w:type="table" w:styleId="MediumShading2-Accent5">
    <w:name w:val="Medium Shading 2 Accent 5"/>
    <w:basedOn w:val="TableNormal"/>
    <w:uiPriority w:val="64"/>
    <w:rsid w:val="00120F7D"/>
    <w:pPr>
      <w:spacing w:before="0" w:after="0" w:line="240" w:lineRule="auto"/>
    </w:pPr>
    <w:rPr>
      <w:rFonts w:eastAsiaTheme="minorEastAsia"/>
      <w:sz w:val="22"/>
      <w:szCs w:val="22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SubtleEmphasis">
    <w:name w:val="Subtle Emphasis"/>
    <w:uiPriority w:val="19"/>
    <w:qFormat/>
    <w:rsid w:val="00120F7D"/>
    <w:rPr>
      <w:i/>
      <w:iCs/>
      <w:color w:val="005677" w:themeColor="accent1" w:themeShade="7F"/>
    </w:rPr>
  </w:style>
  <w:style w:type="character" w:styleId="IntenseEmphasis">
    <w:name w:val="Intense Emphasis"/>
    <w:uiPriority w:val="21"/>
    <w:qFormat/>
    <w:rsid w:val="00120F7D"/>
    <w:rPr>
      <w:b/>
      <w:bCs/>
      <w:caps/>
      <w:color w:val="005677" w:themeColor="accent1" w:themeShade="7F"/>
      <w:spacing w:val="10"/>
    </w:rPr>
  </w:style>
  <w:style w:type="character" w:styleId="SubtleReference">
    <w:name w:val="Subtle Reference"/>
    <w:uiPriority w:val="31"/>
    <w:qFormat/>
    <w:rsid w:val="00120F7D"/>
    <w:rPr>
      <w:b/>
      <w:bCs/>
      <w:color w:val="00AEEF" w:themeColor="accent1"/>
    </w:rPr>
  </w:style>
  <w:style w:type="character" w:styleId="IntenseReference">
    <w:name w:val="Intense Reference"/>
    <w:uiPriority w:val="32"/>
    <w:qFormat/>
    <w:rsid w:val="00120F7D"/>
    <w:rPr>
      <w:b/>
      <w:bCs/>
      <w:i/>
      <w:iCs/>
      <w:caps/>
      <w:color w:val="00AEEF" w:themeColor="accent1"/>
    </w:rPr>
  </w:style>
  <w:style w:type="character" w:styleId="BookTitle">
    <w:name w:val="Book Title"/>
    <w:uiPriority w:val="33"/>
    <w:qFormat/>
    <w:rsid w:val="00120F7D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unhideWhenUsed/>
    <w:qFormat/>
    <w:rsid w:val="00120F7D"/>
    <w:pPr>
      <w:outlineLvl w:val="9"/>
    </w:pPr>
  </w:style>
  <w:style w:type="character" w:styleId="UnresolvedMention">
    <w:name w:val="Unresolved Mention"/>
    <w:basedOn w:val="DefaultParagraphFont"/>
    <w:uiPriority w:val="99"/>
    <w:semiHidden/>
    <w:unhideWhenUsed/>
    <w:rsid w:val="00120F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3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MICS Colo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AEEF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ICS Font">
      <a:majorFont>
        <a:latin typeface="Abadi"/>
        <a:ea typeface=""/>
        <a:cs typeface=""/>
      </a:majorFont>
      <a:minorFont>
        <a:latin typeface="Abad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da26ace941f4791a7314a339fee829c xmlns="ca283e0b-db31-4043-a2ef-b80661bf084a">
      <Terms xmlns="http://schemas.microsoft.com/office/infopath/2007/PartnerControls"/>
    </mda26ace941f4791a7314a339fee829c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Analysis,Planning &amp; Monitoring-456C</TermName>
          <TermId xmlns="http://schemas.microsoft.com/office/infopath/2007/PartnerControls">5955b2fd-5d7f-4ec6-8d67-6bd2d19d2fcb</TermId>
        </TermInfo>
      </Terms>
    </ga975397408f43e4b84ec8e5a598e523>
    <TaxCatchAll xmlns="ca283e0b-db31-4043-a2ef-b80661bf084a">
      <Value>3</Value>
    </TaxCatchAll>
    <WrittenBy xmlns="ca283e0b-db31-4043-a2ef-b80661bf084a">
      <UserInfo>
        <DisplayName/>
        <AccountId xsi:nil="true"/>
        <AccountType/>
      </UserInfo>
    </WrittenBy>
    <SemaphoreItemMetadata xmlns="03aba595-bc08-4bc6-a067-44fa0d6fce4c" xsi:nil="true"/>
    <j169e817e0ee4eb8974e6fc4a2762909 xmlns="ca283e0b-db31-4043-a2ef-b80661bf084a">
      <Terms xmlns="http://schemas.microsoft.com/office/infopath/2007/PartnerControls"/>
    </j169e817e0ee4eb8974e6fc4a2762909>
    <lcf76f155ced4ddcb4097134ff3c332f xmlns="2aac1c47-a7bd-4382-bbe6-d59290c165d5">
      <Terms xmlns="http://schemas.microsoft.com/office/infopath/2007/PartnerControls"/>
    </lcf76f155ced4ddcb4097134ff3c332f>
    <ContentLanguage xmlns="ca283e0b-db31-4043-a2ef-b80661bf084a">English</ContentLanguage>
    <TaxKeywordTaxHTField xmlns="03aba595-bc08-4bc6-a067-44fa0d6fce4c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j048a4f9aaad4a8990a1d5e5f53cb451 xmlns="ca283e0b-db31-4043-a2ef-b80661bf084a">
      <Terms xmlns="http://schemas.microsoft.com/office/infopath/2007/PartnerControls"/>
    </j048a4f9aaad4a8990a1d5e5f53cb451>
    <IconOverlay xmlns="http://schemas.microsoft.com/sharepoint/v4" xsi:nil="true"/>
    <ContentStatus xmlns="ca283e0b-db31-4043-a2ef-b80661bf084a" xsi:nil="true"/>
    <SenderEmail xmlns="ca283e0b-db31-4043-a2ef-b80661bf084a" xsi:nil="true"/>
    <RecipientsEmail xmlns="ca283e0b-db31-4043-a2ef-b80661bf084a" xsi:nil="true"/>
  </documentManagement>
</p:properties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EC757063D55EF14399B2E4B65561595A" ma:contentTypeVersion="45" ma:contentTypeDescription="Create a new document." ma:contentTypeScope="" ma:versionID="20e7b15c5081c49e3044daa0dd3d3508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03aba595-bc08-4bc6-a067-44fa0d6fce4c" xmlns:ns5="2aac1c47-a7bd-4382-bbe6-d59290c165d5" xmlns:ns6="http://schemas.microsoft.com/sharepoint/v4" targetNamespace="http://schemas.microsoft.com/office/2006/metadata/properties" ma:root="true" ma:fieldsID="9a0e1970766081fc11b5aaffdf597d95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03aba595-bc08-4bc6-a067-44fa0d6fce4c"/>
    <xsd:import namespace="2aac1c47-a7bd-4382-bbe6-d59290c165d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GenerationTime" minOccurs="0"/>
                <xsd:element ref="ns5:MediaServiceEventHashCode" minOccurs="0"/>
                <xsd:element ref="ns1:_vti_ItemHoldRecordStatus" minOccurs="0"/>
                <xsd:element ref="ns6:IconOverlay" minOccurs="0"/>
                <xsd:element ref="ns5:MediaServiceMetadata" minOccurs="0"/>
                <xsd:element ref="ns1:_vti_ItemDeclaredRecord" minOccurs="0"/>
                <xsd:element ref="ns4:TaxKeywordTaxHTField" minOccurs="0"/>
                <xsd:element ref="ns4:SharedWithDetails" minOccurs="0"/>
                <xsd:element ref="ns4:SharedWithUsers" minOccurs="0"/>
                <xsd:element ref="ns5:MediaServiceLocation" minOccurs="0"/>
                <xsd:element ref="ns5:MediaServiceAutoKeyPoints" minOccurs="0"/>
                <xsd:element ref="ns5:MediaServiceKeyPoints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DateTaken" minOccurs="0"/>
                <xsd:element ref="ns4:SemaphoreItemMetadata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33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36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78;#Analysis,Planning &amp; Monitoring-456C|5955b2fd-5d7f-4ec6-8d67-6bd2d19d2fcb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f18c69bd-8d9b-48fb-bf08-f87e298dbead}" ma:internalName="TaxCatchAllLabel" ma:readOnly="true" ma:showField="CatchAllDataLabel" ma:web="03aba595-bc08-4bc6-a067-44fa0d6fc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f18c69bd-8d9b-48fb-bf08-f87e298dbead}" ma:internalName="TaxCatchAll" ma:showField="CatchAllData" ma:web="03aba595-bc08-4bc6-a067-44fa0d6fc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ba595-bc08-4bc6-a067-44fa0d6fce4c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7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Details" ma:index="3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maphoreItemMetadata" ma:index="47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c1c47-a7bd-4382-bbe6-d59290c165d5" elementFormDefault="qualified">
    <xsd:import namespace="http://schemas.microsoft.com/office/2006/documentManagement/types"/>
    <xsd:import namespace="http://schemas.microsoft.com/office/infopath/2007/PartnerControls"/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Metadata" ma:index="35" nillable="true" ma:displayName="MediaServiceMetadata" ma:hidden="true" ma:internalName="MediaServiceMetadata" ma:readOnly="true">
      <xsd:simpleType>
        <xsd:restriction base="dms:Note"/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FastMetadata" ma:index="4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44" nillable="true" ma:displayName="Tags" ma:internalName="MediaServiceAutoTags" ma:readOnly="true">
      <xsd:simpleType>
        <xsd:restriction base="dms:Text"/>
      </xsd:simple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4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4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0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Props1.xml><?xml version="1.0" encoding="utf-8"?>
<ds:datastoreItem xmlns:ds="http://schemas.openxmlformats.org/officeDocument/2006/customXml" ds:itemID="{E4AFB139-2E85-4B00-BEBA-B270AB38B39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64D242A-C575-4938-9DD5-C652B1F63F79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.v3"/>
    <ds:schemaRef ds:uri="03aba595-bc08-4bc6-a067-44fa0d6fce4c"/>
    <ds:schemaRef ds:uri="2aac1c47-a7bd-4382-bbe6-d59290c165d5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C0D11994-9928-45BF-83CF-B15BD1173DB5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0CF38F17-E0C8-4C25-8473-4F9D59EB0B4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D2E7F91-0FBA-411F-BBC7-5A7861C0F056}"/>
</file>

<file path=customXml/itemProps6.xml><?xml version="1.0" encoding="utf-8"?>
<ds:datastoreItem xmlns:ds="http://schemas.openxmlformats.org/officeDocument/2006/customXml" ds:itemID="{DA3FF4E4-FADF-4F2D-B89F-94D9B6F343F9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330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Pedersen</dc:creator>
  <cp:keywords/>
  <dc:description/>
  <cp:lastModifiedBy>Ana Maria Restrepo</cp:lastModifiedBy>
  <cp:revision>2</cp:revision>
  <dcterms:created xsi:type="dcterms:W3CDTF">2024-03-01T19:51:00Z</dcterms:created>
  <dcterms:modified xsi:type="dcterms:W3CDTF">2024-03-01T19:51:00Z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0x0101009BA85F8052A6DA4FA3E31FF9F74C697000EC757063D55EF14399B2E4B65561595A</vt:lpwstr>
  </property>
  <property fmtid="{D5CDD505-2E9C-101B-9397-08002B2CF9AE}" pid="3" name="TaxKeyword">
    <vt:lpwstr/>
  </property>
  <property fmtid="{D5CDD505-2E9C-101B-9397-08002B2CF9AE}" pid="4" name="SystemDTAC">
    <vt:lpwstr/>
  </property>
  <property fmtid="{D5CDD505-2E9C-101B-9397-08002B2CF9AE}" pid="5" name="Topic">
    <vt:lpwstr/>
  </property>
  <property fmtid="{D5CDD505-2E9C-101B-9397-08002B2CF9AE}" pid="6" name="MediaServiceImageTags">
    <vt:lpwstr/>
  </property>
  <property fmtid="{D5CDD505-2E9C-101B-9397-08002B2CF9AE}" pid="7" name="OfficeDivision">
    <vt:lpwstr>3;#Analysis,Planning &amp; Monitoring-456C|5955b2fd-5d7f-4ec6-8d67-6bd2d19d2fcb</vt:lpwstr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  <property fmtid="{D5CDD505-2E9C-101B-9397-08002B2CF9AE}" pid="11" name="SemaphoreItemMetadata">
    <vt:lpwstr/>
  </property>
  <property fmtid="{D5CDD505-2E9C-101B-9397-08002B2CF9AE}" pid="12" name="TaxCatchAll">
    <vt:lpwstr/>
  </property>
  <property fmtid="{D5CDD505-2E9C-101B-9397-08002B2CF9AE}" pid="13" name="ga975397408f43e4b84ec8e5a598e523">
    <vt:lpwstr>Analysis,Planning &amp; Monitoring-456C|5955b2fd-5d7f-4ec6-8d67-6bd2d19d2fcb</vt:lpwstr>
  </property>
  <property fmtid="{D5CDD505-2E9C-101B-9397-08002B2CF9AE}" pid="14" name="k8c968e8c72a4eda96b7e8fdbe192be2">
    <vt:lpwstr/>
  </property>
  <property fmtid="{D5CDD505-2E9C-101B-9397-08002B2CF9AE}" pid="15" name="j169e817e0ee4eb8974e6fc4a2762909">
    <vt:lpwstr/>
  </property>
  <property fmtid="{D5CDD505-2E9C-101B-9397-08002B2CF9AE}" pid="16" name="TaxKeywordTaxHTField">
    <vt:lpwstr/>
  </property>
  <property fmtid="{D5CDD505-2E9C-101B-9397-08002B2CF9AE}" pid="17" name="DateTransmittedEmail">
    <vt:lpwstr/>
  </property>
  <property fmtid="{D5CDD505-2E9C-101B-9397-08002B2CF9AE}" pid="18" name="ContentStatus">
    <vt:lpwstr/>
  </property>
  <property fmtid="{D5CDD505-2E9C-101B-9397-08002B2CF9AE}" pid="19" name="SenderEmail">
    <vt:lpwstr/>
  </property>
  <property fmtid="{D5CDD505-2E9C-101B-9397-08002B2CF9AE}" pid="20" name="IconOverlay">
    <vt:lpwstr/>
  </property>
  <property fmtid="{D5CDD505-2E9C-101B-9397-08002B2CF9AE}" pid="21" name="ContentLanguage">
    <vt:lpwstr>English</vt:lpwstr>
  </property>
  <property fmtid="{D5CDD505-2E9C-101B-9397-08002B2CF9AE}" pid="22" name="j048a4f9aaad4a8990a1d5e5f53cb451">
    <vt:lpwstr/>
  </property>
  <property fmtid="{D5CDD505-2E9C-101B-9397-08002B2CF9AE}" pid="23" name="h6a71f3e574e4344bc34f3fc9dd20054">
    <vt:lpwstr/>
  </property>
  <property fmtid="{D5CDD505-2E9C-101B-9397-08002B2CF9AE}" pid="24" name="CategoryDescription">
    <vt:lpwstr/>
  </property>
  <property fmtid="{D5CDD505-2E9C-101B-9397-08002B2CF9AE}" pid="25" name="RecipientsEmail">
    <vt:lpwstr/>
  </property>
  <property fmtid="{D5CDD505-2E9C-101B-9397-08002B2CF9AE}" pid="26" name="mda26ace941f4791a7314a339fee829c">
    <vt:lpwstr/>
  </property>
  <property fmtid="{D5CDD505-2E9C-101B-9397-08002B2CF9AE}" pid="27" name="lcf76f155ced4ddcb4097134ff3c332f">
    <vt:lpwstr/>
  </property>
  <property fmtid="{D5CDD505-2E9C-101B-9397-08002B2CF9AE}" pid="28" name="WrittenBy">
    <vt:lpwstr/>
  </property>
</Properties>
</file>